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08C" w:rsidRPr="000B608C" w:rsidRDefault="000B608C" w:rsidP="000B608C">
      <w:pPr>
        <w:shd w:val="clear" w:color="auto" w:fill="FFFFFF"/>
        <w:spacing w:before="100" w:beforeAutospacing="1" w:after="100" w:afterAutospacing="1" w:line="240" w:lineRule="auto"/>
        <w:rPr>
          <w:rFonts w:ascii="Poppins" w:eastAsia="Times New Roman" w:hAnsi="Poppins" w:cs="Times New Roman"/>
          <w:color w:val="000000"/>
          <w:sz w:val="20"/>
          <w:szCs w:val="20"/>
        </w:rPr>
      </w:pPr>
      <w:r w:rsidRPr="000B608C">
        <w:rPr>
          <w:rFonts w:ascii="Poppins" w:eastAsia="Times New Roman" w:hAnsi="Poppins" w:cs="Times New Roman"/>
          <w:color w:val="000000"/>
          <w:sz w:val="20"/>
          <w:szCs w:val="20"/>
        </w:rPr>
        <w:t xml:space="preserve">User Administration (also known as Delegated Admin) is an optional function that is available to Broadcom enterprise customers. It provides the ability for User Administrators to manage user access to their site IDs via Broadcom Support Portal. A User Administrator takes on the responsibility of approving, updating and revoking access for users for a specified site ID. When a request </w:t>
      </w:r>
      <w:proofErr w:type="gramStart"/>
      <w:r w:rsidRPr="000B608C">
        <w:rPr>
          <w:rFonts w:ascii="Poppins" w:eastAsia="Times New Roman" w:hAnsi="Poppins" w:cs="Times New Roman"/>
          <w:color w:val="000000"/>
          <w:sz w:val="20"/>
          <w:szCs w:val="20"/>
        </w:rPr>
        <w:t>is generated</w:t>
      </w:r>
      <w:proofErr w:type="gramEnd"/>
      <w:r w:rsidRPr="000B608C">
        <w:rPr>
          <w:rFonts w:ascii="Poppins" w:eastAsia="Times New Roman" w:hAnsi="Poppins" w:cs="Times New Roman"/>
          <w:color w:val="000000"/>
          <w:sz w:val="20"/>
          <w:szCs w:val="20"/>
        </w:rPr>
        <w:t xml:space="preserve"> from an end-user, the User Administrator will be notified via email of the pending request.</w:t>
      </w:r>
    </w:p>
    <w:p w:rsidR="000B608C" w:rsidRPr="000B608C" w:rsidRDefault="000B608C" w:rsidP="000B608C">
      <w:pPr>
        <w:shd w:val="clear" w:color="auto" w:fill="FFFFFF"/>
        <w:spacing w:before="100" w:beforeAutospacing="1" w:after="100" w:afterAutospacing="1" w:line="240" w:lineRule="auto"/>
        <w:rPr>
          <w:rFonts w:ascii="Poppins" w:eastAsia="Times New Roman" w:hAnsi="Poppins" w:cs="Times New Roman"/>
          <w:color w:val="000000"/>
          <w:sz w:val="20"/>
          <w:szCs w:val="20"/>
        </w:rPr>
      </w:pPr>
      <w:r w:rsidRPr="000B608C">
        <w:rPr>
          <w:rFonts w:ascii="Poppins" w:eastAsia="Times New Roman" w:hAnsi="Poppins" w:cs="Times New Roman"/>
          <w:color w:val="000000"/>
          <w:sz w:val="20"/>
          <w:szCs w:val="20"/>
        </w:rPr>
        <w:t xml:space="preserve">Existing Broadcom Support Online user who wishes to manage </w:t>
      </w:r>
      <w:proofErr w:type="gramStart"/>
      <w:r w:rsidRPr="000B608C">
        <w:rPr>
          <w:rFonts w:ascii="Poppins" w:eastAsia="Times New Roman" w:hAnsi="Poppins" w:cs="Times New Roman"/>
          <w:color w:val="000000"/>
          <w:sz w:val="20"/>
          <w:szCs w:val="20"/>
        </w:rPr>
        <w:t>their own company's users'</w:t>
      </w:r>
      <w:proofErr w:type="gramEnd"/>
      <w:r w:rsidRPr="000B608C">
        <w:rPr>
          <w:rFonts w:ascii="Poppins" w:eastAsia="Times New Roman" w:hAnsi="Poppins" w:cs="Times New Roman"/>
          <w:color w:val="000000"/>
          <w:sz w:val="20"/>
          <w:szCs w:val="20"/>
        </w:rPr>
        <w:t xml:space="preserve"> access must agree to the Terms of Use upon registering for this additional role. Broadcom will process the first User Administrator based on current business rules. After the first User Administrator </w:t>
      </w:r>
      <w:proofErr w:type="gramStart"/>
      <w:r w:rsidRPr="000B608C">
        <w:rPr>
          <w:rFonts w:ascii="Poppins" w:eastAsia="Times New Roman" w:hAnsi="Poppins" w:cs="Times New Roman"/>
          <w:color w:val="000000"/>
          <w:sz w:val="20"/>
          <w:szCs w:val="20"/>
        </w:rPr>
        <w:t>has been enrolled</w:t>
      </w:r>
      <w:proofErr w:type="gramEnd"/>
      <w:r w:rsidRPr="000B608C">
        <w:rPr>
          <w:rFonts w:ascii="Poppins" w:eastAsia="Times New Roman" w:hAnsi="Poppins" w:cs="Times New Roman"/>
          <w:color w:val="000000"/>
          <w:sz w:val="20"/>
          <w:szCs w:val="20"/>
        </w:rPr>
        <w:t xml:space="preserve"> to the site ID, Broadcom systems will automatically route all subsequent access requests to the User Administrator for that site ID including additional User Administrator requests. User Administrator takes on the responsibilities of approving, updating and revoking access for the user at specific support site id. </w:t>
      </w:r>
    </w:p>
    <w:p w:rsidR="000B608C" w:rsidRPr="000B608C" w:rsidRDefault="000B608C" w:rsidP="000B608C">
      <w:pPr>
        <w:shd w:val="clear" w:color="auto" w:fill="FFFFFF"/>
        <w:spacing w:before="100" w:beforeAutospacing="1" w:after="100" w:afterAutospacing="1" w:line="240" w:lineRule="auto"/>
        <w:rPr>
          <w:rFonts w:ascii="Poppins" w:eastAsia="Times New Roman" w:hAnsi="Poppins" w:cs="Times New Roman"/>
          <w:color w:val="000000"/>
          <w:sz w:val="20"/>
          <w:szCs w:val="20"/>
        </w:rPr>
      </w:pPr>
      <w:r w:rsidRPr="000B608C">
        <w:rPr>
          <w:rFonts w:ascii="Poppins" w:eastAsia="Times New Roman" w:hAnsi="Poppins" w:cs="Times New Roman"/>
          <w:b/>
          <w:bCs/>
          <w:color w:val="000000"/>
          <w:sz w:val="20"/>
          <w:szCs w:val="20"/>
        </w:rPr>
        <w:t>Note</w:t>
      </w:r>
      <w:r w:rsidRPr="000B608C">
        <w:rPr>
          <w:rFonts w:ascii="Poppins" w:eastAsia="Times New Roman" w:hAnsi="Poppins" w:cs="Times New Roman"/>
          <w:color w:val="000000"/>
          <w:sz w:val="20"/>
          <w:szCs w:val="20"/>
        </w:rPr>
        <w:t xml:space="preserve">: The User Administrators will have </w:t>
      </w:r>
      <w:proofErr w:type="gramStart"/>
      <w:r w:rsidRPr="000B608C">
        <w:rPr>
          <w:rFonts w:ascii="Poppins" w:eastAsia="Times New Roman" w:hAnsi="Poppins" w:cs="Times New Roman"/>
          <w:color w:val="000000"/>
          <w:sz w:val="20"/>
          <w:szCs w:val="20"/>
        </w:rPr>
        <w:t>3</w:t>
      </w:r>
      <w:proofErr w:type="gramEnd"/>
      <w:r w:rsidRPr="000B608C">
        <w:rPr>
          <w:rFonts w:ascii="Poppins" w:eastAsia="Times New Roman" w:hAnsi="Poppins" w:cs="Times New Roman"/>
          <w:color w:val="000000"/>
          <w:sz w:val="20"/>
          <w:szCs w:val="20"/>
        </w:rPr>
        <w:t xml:space="preserve"> business days to accept or reject the request. If the </w:t>
      </w:r>
      <w:proofErr w:type="gramStart"/>
      <w:r w:rsidRPr="000B608C">
        <w:rPr>
          <w:rFonts w:ascii="Poppins" w:eastAsia="Times New Roman" w:hAnsi="Poppins" w:cs="Times New Roman"/>
          <w:color w:val="000000"/>
          <w:sz w:val="20"/>
          <w:szCs w:val="20"/>
        </w:rPr>
        <w:t>request is not processed by the User Administrator</w:t>
      </w:r>
      <w:proofErr w:type="gramEnd"/>
      <w:r w:rsidRPr="000B608C">
        <w:rPr>
          <w:rFonts w:ascii="Poppins" w:eastAsia="Times New Roman" w:hAnsi="Poppins" w:cs="Times New Roman"/>
          <w:color w:val="000000"/>
          <w:sz w:val="20"/>
          <w:szCs w:val="20"/>
        </w:rPr>
        <w:t xml:space="preserve"> in 3 business days, Broadcom Customer Care will process the request according to current business rules.</w:t>
      </w:r>
    </w:p>
    <w:p w:rsidR="000B608C" w:rsidRPr="000B608C" w:rsidRDefault="000B608C" w:rsidP="000B608C">
      <w:pPr>
        <w:shd w:val="clear" w:color="auto" w:fill="FFFFFF"/>
        <w:spacing w:after="180" w:line="240" w:lineRule="auto"/>
        <w:outlineLvl w:val="5"/>
        <w:rPr>
          <w:rFonts w:ascii="Roboto" w:eastAsia="Times New Roman" w:hAnsi="Roboto" w:cs="Times New Roman"/>
          <w:sz w:val="21"/>
          <w:szCs w:val="21"/>
        </w:rPr>
      </w:pPr>
      <w:r w:rsidRPr="000B608C">
        <w:rPr>
          <w:rFonts w:ascii="Roboto" w:eastAsia="Times New Roman" w:hAnsi="Roboto" w:cs="Times New Roman"/>
          <w:sz w:val="21"/>
          <w:szCs w:val="21"/>
        </w:rPr>
        <w:t>Please note that in the event Broadcom receives an inquiry from an enrollee about the status of pending enrollment and there is a User Administrator to a site, we will inform the caller that the site has a UA and provide the details of the User Admin.</w:t>
      </w:r>
      <w:r w:rsidRPr="000B608C">
        <w:rPr>
          <w:rFonts w:ascii="Arial" w:eastAsia="Times New Roman" w:hAnsi="Arial" w:cs="Arial"/>
          <w:sz w:val="21"/>
          <w:szCs w:val="21"/>
        </w:rPr>
        <w:br/>
      </w:r>
      <w:r w:rsidRPr="000B608C">
        <w:rPr>
          <w:rFonts w:ascii="Arial" w:eastAsia="Times New Roman" w:hAnsi="Arial" w:cs="Arial"/>
          <w:sz w:val="21"/>
          <w:szCs w:val="21"/>
        </w:rPr>
        <w:br/>
      </w:r>
      <w:r w:rsidRPr="000B608C">
        <w:rPr>
          <w:rFonts w:ascii="Arial" w:eastAsia="Times New Roman" w:hAnsi="Arial" w:cs="Arial"/>
          <w:sz w:val="21"/>
          <w:szCs w:val="21"/>
        </w:rPr>
        <w:br/>
      </w:r>
      <w:r w:rsidRPr="000B608C">
        <w:rPr>
          <w:rFonts w:ascii="Roboto" w:eastAsia="Times New Roman" w:hAnsi="Roboto" w:cs="Times New Roman"/>
          <w:b/>
          <w:bCs/>
          <w:sz w:val="27"/>
          <w:szCs w:val="27"/>
          <w:u w:val="single"/>
        </w:rPr>
        <w:t>User Administrator access request steps: </w:t>
      </w:r>
      <w:r w:rsidRPr="000B608C">
        <w:rPr>
          <w:rFonts w:ascii="Roboto" w:eastAsia="Times New Roman" w:hAnsi="Roboto" w:cs="Times New Roman"/>
          <w:b/>
          <w:bCs/>
          <w:sz w:val="27"/>
          <w:szCs w:val="27"/>
        </w:rPr>
        <w:br/>
      </w:r>
      <w:r w:rsidRPr="000B608C">
        <w:rPr>
          <w:rFonts w:ascii="Roboto" w:eastAsia="Times New Roman" w:hAnsi="Roboto" w:cs="Times New Roman"/>
          <w:b/>
          <w:bCs/>
          <w:sz w:val="27"/>
          <w:szCs w:val="27"/>
        </w:rPr>
        <w:br/>
      </w:r>
      <w:r w:rsidRPr="000B608C">
        <w:rPr>
          <w:rFonts w:ascii="Roboto" w:eastAsia="Times New Roman" w:hAnsi="Roboto" w:cs="Times New Roman"/>
          <w:sz w:val="21"/>
          <w:szCs w:val="21"/>
        </w:rPr>
        <w:t>To get access to the User Administrator, please follow the steps mentioned below: </w:t>
      </w:r>
      <w:r w:rsidRPr="000B608C">
        <w:rPr>
          <w:rFonts w:ascii="Roboto" w:eastAsia="Times New Roman" w:hAnsi="Roboto" w:cs="Times New Roman"/>
          <w:b/>
          <w:bCs/>
          <w:sz w:val="27"/>
          <w:szCs w:val="27"/>
        </w:rPr>
        <w:br/>
      </w:r>
    </w:p>
    <w:p w:rsidR="000B608C" w:rsidRPr="000B608C" w:rsidRDefault="000B608C" w:rsidP="000B608C">
      <w:pPr>
        <w:shd w:val="clear" w:color="auto" w:fill="FFFFFF"/>
        <w:spacing w:after="180" w:line="240" w:lineRule="auto"/>
        <w:rPr>
          <w:rFonts w:ascii="Roboto" w:eastAsia="Times New Roman" w:hAnsi="Roboto" w:cs="Times New Roman"/>
          <w:sz w:val="21"/>
          <w:szCs w:val="21"/>
        </w:rPr>
      </w:pPr>
      <w:r w:rsidRPr="000B608C">
        <w:rPr>
          <w:rFonts w:ascii="Roboto" w:eastAsia="Times New Roman" w:hAnsi="Roboto" w:cs="Times New Roman"/>
          <w:b/>
          <w:bCs/>
          <w:sz w:val="21"/>
          <w:szCs w:val="21"/>
        </w:rPr>
        <w:br/>
        <w:t>NOTE</w:t>
      </w:r>
      <w:r w:rsidRPr="000B608C">
        <w:rPr>
          <w:rFonts w:ascii="Roboto" w:eastAsia="Times New Roman" w:hAnsi="Roboto" w:cs="Times New Roman"/>
          <w:sz w:val="21"/>
          <w:szCs w:val="21"/>
        </w:rPr>
        <w:t>: You should have enterprise access for that site to become an admin.</w:t>
      </w:r>
      <w:r w:rsidRPr="000B608C">
        <w:rPr>
          <w:rFonts w:ascii="Roboto" w:eastAsia="Times New Roman" w:hAnsi="Roboto" w:cs="Times New Roman"/>
          <w:sz w:val="21"/>
          <w:szCs w:val="21"/>
        </w:rPr>
        <w:br/>
      </w:r>
    </w:p>
    <w:p w:rsidR="000B608C" w:rsidRPr="000B608C" w:rsidRDefault="000B608C" w:rsidP="000B608C">
      <w:pPr>
        <w:shd w:val="clear" w:color="auto" w:fill="FFFFFF"/>
        <w:spacing w:after="180" w:line="240" w:lineRule="auto"/>
        <w:rPr>
          <w:rFonts w:ascii="Roboto" w:eastAsia="Times New Roman" w:hAnsi="Roboto" w:cs="Times New Roman"/>
          <w:sz w:val="21"/>
          <w:szCs w:val="21"/>
        </w:rPr>
      </w:pPr>
      <w:r w:rsidRPr="000B608C">
        <w:rPr>
          <w:rFonts w:ascii="Roboto" w:eastAsia="Times New Roman" w:hAnsi="Roboto" w:cs="Times New Roman"/>
          <w:sz w:val="21"/>
          <w:szCs w:val="21"/>
        </w:rPr>
        <w:t>1. Login to the Broadcom Support Portal: </w:t>
      </w:r>
      <w:hyperlink r:id="rId5" w:tgtFrame="_blank" w:history="1">
        <w:r w:rsidRPr="000B608C">
          <w:rPr>
            <w:rFonts w:ascii="Roboto" w:eastAsia="Times New Roman" w:hAnsi="Roboto" w:cs="Times New Roman"/>
            <w:color w:val="3F51B5"/>
            <w:sz w:val="21"/>
            <w:szCs w:val="21"/>
            <w:u w:val="single"/>
          </w:rPr>
          <w:t>https://support.broadcom.com/</w:t>
        </w:r>
      </w:hyperlink>
    </w:p>
    <w:p w:rsidR="000B608C" w:rsidRPr="000B608C" w:rsidRDefault="000B608C" w:rsidP="000B608C">
      <w:pPr>
        <w:shd w:val="clear" w:color="auto" w:fill="FFFFFF"/>
        <w:spacing w:after="180" w:line="240" w:lineRule="auto"/>
        <w:rPr>
          <w:rFonts w:ascii="Roboto" w:eastAsia="Times New Roman" w:hAnsi="Roboto" w:cs="Times New Roman"/>
          <w:sz w:val="21"/>
          <w:szCs w:val="21"/>
        </w:rPr>
      </w:pPr>
      <w:r w:rsidRPr="000B608C">
        <w:rPr>
          <w:rFonts w:ascii="Roboto" w:eastAsia="Times New Roman" w:hAnsi="Roboto" w:cs="Times New Roman"/>
          <w:sz w:val="21"/>
          <w:szCs w:val="21"/>
        </w:rPr>
        <w:t>2. Once logged in, </w:t>
      </w:r>
      <w:proofErr w:type="gramStart"/>
      <w:r w:rsidRPr="000B608C">
        <w:rPr>
          <w:rFonts w:ascii="Roboto" w:eastAsia="Times New Roman" w:hAnsi="Roboto" w:cs="Times New Roman"/>
          <w:b/>
          <w:bCs/>
          <w:sz w:val="21"/>
          <w:szCs w:val="21"/>
        </w:rPr>
        <w:t>Click</w:t>
      </w:r>
      <w:proofErr w:type="gramEnd"/>
      <w:r w:rsidRPr="000B608C">
        <w:rPr>
          <w:rFonts w:ascii="Roboto" w:eastAsia="Times New Roman" w:hAnsi="Roboto" w:cs="Times New Roman"/>
          <w:b/>
          <w:bCs/>
          <w:sz w:val="21"/>
          <w:szCs w:val="21"/>
        </w:rPr>
        <w:t xml:space="preserve"> on your name</w:t>
      </w:r>
      <w:r w:rsidRPr="000B608C">
        <w:rPr>
          <w:rFonts w:ascii="Roboto" w:eastAsia="Times New Roman" w:hAnsi="Roboto" w:cs="Times New Roman"/>
          <w:sz w:val="21"/>
          <w:szCs w:val="21"/>
        </w:rPr>
        <w:t> and select </w:t>
      </w:r>
      <w:r w:rsidRPr="000B608C">
        <w:rPr>
          <w:rFonts w:ascii="Roboto" w:eastAsia="Times New Roman" w:hAnsi="Roboto" w:cs="Times New Roman"/>
          <w:b/>
          <w:bCs/>
          <w:sz w:val="21"/>
          <w:szCs w:val="21"/>
        </w:rPr>
        <w:t>Request site access</w:t>
      </w:r>
    </w:p>
    <w:p w:rsidR="000B608C" w:rsidRPr="000B608C" w:rsidRDefault="000B608C" w:rsidP="000B608C">
      <w:pPr>
        <w:shd w:val="clear" w:color="auto" w:fill="FFFFFF"/>
        <w:spacing w:after="180" w:line="240" w:lineRule="auto"/>
        <w:rPr>
          <w:rFonts w:ascii="Roboto" w:eastAsia="Times New Roman" w:hAnsi="Roboto" w:cs="Times New Roman"/>
          <w:sz w:val="21"/>
          <w:szCs w:val="21"/>
        </w:rPr>
      </w:pPr>
      <w:r w:rsidRPr="000B608C">
        <w:rPr>
          <w:rFonts w:ascii="Roboto" w:eastAsia="Times New Roman" w:hAnsi="Roboto" w:cs="Times New Roman"/>
          <w:noProof/>
          <w:sz w:val="21"/>
          <w:szCs w:val="21"/>
        </w:rPr>
        <w:drawing>
          <wp:inline distT="0" distB="0" distL="0" distR="0">
            <wp:extent cx="7620000" cy="2461260"/>
            <wp:effectExtent l="0" t="0" r="0" b="0"/>
            <wp:docPr id="5" name="Picture 5" descr="https://api-broadcom-ca.wolkenservicedesk.com/es/attachments/get_attachment_content?uniqueFileId=914796702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i-broadcom-ca.wolkenservicedesk.com/es/attachments/get_attachment_content?uniqueFileId=9147967022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0" cy="2461260"/>
                    </a:xfrm>
                    <a:prstGeom prst="rect">
                      <a:avLst/>
                    </a:prstGeom>
                    <a:noFill/>
                    <a:ln>
                      <a:noFill/>
                    </a:ln>
                  </pic:spPr>
                </pic:pic>
              </a:graphicData>
            </a:graphic>
          </wp:inline>
        </w:drawing>
      </w:r>
    </w:p>
    <w:p w:rsidR="000B608C" w:rsidRPr="000B608C" w:rsidRDefault="000B608C" w:rsidP="000B608C">
      <w:pPr>
        <w:shd w:val="clear" w:color="auto" w:fill="FFFFFF"/>
        <w:spacing w:before="100" w:beforeAutospacing="1" w:after="100" w:afterAutospacing="1" w:line="240" w:lineRule="auto"/>
        <w:rPr>
          <w:rFonts w:ascii="Poppins" w:eastAsia="Times New Roman" w:hAnsi="Poppins" w:cs="Times New Roman"/>
          <w:color w:val="000000"/>
          <w:sz w:val="20"/>
          <w:szCs w:val="20"/>
        </w:rPr>
      </w:pPr>
      <w:r w:rsidRPr="000B608C">
        <w:rPr>
          <w:rFonts w:ascii="Poppins" w:eastAsia="Times New Roman" w:hAnsi="Poppins" w:cs="Times New Roman"/>
          <w:color w:val="000000"/>
          <w:sz w:val="20"/>
          <w:szCs w:val="20"/>
        </w:rPr>
        <w:t> </w:t>
      </w:r>
    </w:p>
    <w:p w:rsidR="000B608C" w:rsidRPr="000B608C" w:rsidRDefault="000B608C" w:rsidP="000B608C">
      <w:pPr>
        <w:shd w:val="clear" w:color="auto" w:fill="FFFFFF"/>
        <w:spacing w:after="180" w:line="240" w:lineRule="auto"/>
        <w:rPr>
          <w:rFonts w:ascii="Roboto" w:eastAsia="Times New Roman" w:hAnsi="Roboto" w:cs="Times New Roman"/>
          <w:sz w:val="21"/>
          <w:szCs w:val="21"/>
        </w:rPr>
      </w:pPr>
      <w:r w:rsidRPr="000B608C">
        <w:rPr>
          <w:rFonts w:ascii="Roboto" w:eastAsia="Times New Roman" w:hAnsi="Roboto" w:cs="Times New Roman"/>
          <w:sz w:val="21"/>
          <w:szCs w:val="21"/>
        </w:rPr>
        <w:lastRenderedPageBreak/>
        <w:t>3. Select the </w:t>
      </w:r>
      <w:r w:rsidRPr="000B608C">
        <w:rPr>
          <w:rFonts w:ascii="Roboto" w:eastAsia="Times New Roman" w:hAnsi="Roboto" w:cs="Times New Roman"/>
          <w:b/>
          <w:bCs/>
          <w:sz w:val="21"/>
          <w:szCs w:val="21"/>
        </w:rPr>
        <w:t>Site Administrator access</w:t>
      </w:r>
      <w:r w:rsidRPr="000B608C">
        <w:rPr>
          <w:rFonts w:ascii="Roboto" w:eastAsia="Times New Roman" w:hAnsi="Roboto" w:cs="Times New Roman"/>
          <w:sz w:val="21"/>
          <w:szCs w:val="21"/>
        </w:rPr>
        <w:t> tab next to the Support Site ID access:</w:t>
      </w:r>
    </w:p>
    <w:p w:rsidR="000B608C" w:rsidRPr="000B608C" w:rsidRDefault="000B608C" w:rsidP="000B608C">
      <w:pPr>
        <w:shd w:val="clear" w:color="auto" w:fill="FFFFFF"/>
        <w:spacing w:after="180" w:line="240" w:lineRule="auto"/>
        <w:rPr>
          <w:rFonts w:ascii="Roboto" w:eastAsia="Times New Roman" w:hAnsi="Roboto" w:cs="Times New Roman"/>
          <w:sz w:val="21"/>
          <w:szCs w:val="21"/>
        </w:rPr>
      </w:pPr>
      <w:r w:rsidRPr="000B608C">
        <w:rPr>
          <w:rFonts w:ascii="Roboto" w:eastAsia="Times New Roman" w:hAnsi="Roboto" w:cs="Times New Roman"/>
          <w:noProof/>
          <w:sz w:val="21"/>
          <w:szCs w:val="21"/>
        </w:rPr>
        <w:drawing>
          <wp:inline distT="0" distB="0" distL="0" distR="0">
            <wp:extent cx="7620000" cy="2606040"/>
            <wp:effectExtent l="0" t="0" r="0" b="3810"/>
            <wp:docPr id="4" name="Picture 4" descr="https://api-broadcom-ca.wolkenservicedesk.com/es/attachments/get_attachment_content?uniqueFileId=914799148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i-broadcom-ca.wolkenservicedesk.com/es/attachments/get_attachment_content?uniqueFileId=9147991488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0" cy="2606040"/>
                    </a:xfrm>
                    <a:prstGeom prst="rect">
                      <a:avLst/>
                    </a:prstGeom>
                    <a:noFill/>
                    <a:ln>
                      <a:noFill/>
                    </a:ln>
                  </pic:spPr>
                </pic:pic>
              </a:graphicData>
            </a:graphic>
          </wp:inline>
        </w:drawing>
      </w:r>
    </w:p>
    <w:p w:rsidR="000B608C" w:rsidRPr="000B608C" w:rsidRDefault="000B608C" w:rsidP="000B608C">
      <w:pPr>
        <w:shd w:val="clear" w:color="auto" w:fill="FFFFFF"/>
        <w:spacing w:after="180" w:line="240" w:lineRule="auto"/>
        <w:rPr>
          <w:rFonts w:ascii="Roboto" w:eastAsia="Times New Roman" w:hAnsi="Roboto" w:cs="Times New Roman"/>
          <w:sz w:val="21"/>
          <w:szCs w:val="21"/>
        </w:rPr>
      </w:pPr>
      <w:r w:rsidRPr="000B608C">
        <w:rPr>
          <w:rFonts w:ascii="Roboto" w:eastAsia="Times New Roman" w:hAnsi="Roboto" w:cs="Times New Roman"/>
          <w:sz w:val="21"/>
          <w:szCs w:val="21"/>
        </w:rPr>
        <w:t> </w:t>
      </w:r>
    </w:p>
    <w:p w:rsidR="000B608C" w:rsidRPr="000B608C" w:rsidRDefault="000B608C" w:rsidP="000B608C">
      <w:pPr>
        <w:shd w:val="clear" w:color="auto" w:fill="FFFFFF"/>
        <w:spacing w:after="180" w:line="240" w:lineRule="auto"/>
        <w:rPr>
          <w:rFonts w:ascii="Roboto" w:eastAsia="Times New Roman" w:hAnsi="Roboto" w:cs="Times New Roman"/>
          <w:sz w:val="21"/>
          <w:szCs w:val="21"/>
        </w:rPr>
      </w:pPr>
      <w:r w:rsidRPr="000B608C">
        <w:rPr>
          <w:rFonts w:ascii="Roboto" w:eastAsia="Times New Roman" w:hAnsi="Roboto" w:cs="Times New Roman"/>
          <w:sz w:val="21"/>
          <w:szCs w:val="21"/>
        </w:rPr>
        <w:t>4. Click on </w:t>
      </w:r>
      <w:r w:rsidRPr="000B608C">
        <w:rPr>
          <w:rFonts w:ascii="Roboto" w:eastAsia="Times New Roman" w:hAnsi="Roboto" w:cs="Times New Roman"/>
          <w:b/>
          <w:bCs/>
          <w:sz w:val="21"/>
          <w:szCs w:val="21"/>
        </w:rPr>
        <w:t>Update Access</w:t>
      </w:r>
    </w:p>
    <w:p w:rsidR="000B608C" w:rsidRPr="000B608C" w:rsidRDefault="000B608C" w:rsidP="000B608C">
      <w:pPr>
        <w:shd w:val="clear" w:color="auto" w:fill="FFFFFF"/>
        <w:spacing w:after="180" w:line="240" w:lineRule="auto"/>
        <w:rPr>
          <w:rFonts w:ascii="Roboto" w:eastAsia="Times New Roman" w:hAnsi="Roboto" w:cs="Times New Roman"/>
          <w:sz w:val="21"/>
          <w:szCs w:val="21"/>
        </w:rPr>
      </w:pPr>
      <w:r w:rsidRPr="000B608C">
        <w:rPr>
          <w:rFonts w:ascii="Roboto" w:eastAsia="Times New Roman" w:hAnsi="Roboto" w:cs="Times New Roman"/>
          <w:noProof/>
          <w:sz w:val="21"/>
          <w:szCs w:val="21"/>
        </w:rPr>
        <w:drawing>
          <wp:inline distT="0" distB="0" distL="0" distR="0">
            <wp:extent cx="7620000" cy="3055620"/>
            <wp:effectExtent l="0" t="0" r="0" b="0"/>
            <wp:docPr id="3" name="Picture 3" descr="https://api-broadcom-ca.wolkenservicedesk.com/es/attachments/get_attachment_content?uniqueFileId=914806276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pi-broadcom-ca.wolkenservicedesk.com/es/attachments/get_attachment_content?uniqueFileId=9148062764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0" cy="3055620"/>
                    </a:xfrm>
                    <a:prstGeom prst="rect">
                      <a:avLst/>
                    </a:prstGeom>
                    <a:noFill/>
                    <a:ln>
                      <a:noFill/>
                    </a:ln>
                  </pic:spPr>
                </pic:pic>
              </a:graphicData>
            </a:graphic>
          </wp:inline>
        </w:drawing>
      </w:r>
    </w:p>
    <w:p w:rsidR="000B608C" w:rsidRPr="000B608C" w:rsidRDefault="000B608C" w:rsidP="000B608C">
      <w:pPr>
        <w:shd w:val="clear" w:color="auto" w:fill="FFFFFF"/>
        <w:spacing w:after="180" w:line="240" w:lineRule="auto"/>
        <w:rPr>
          <w:rFonts w:ascii="Roboto" w:eastAsia="Times New Roman" w:hAnsi="Roboto" w:cs="Times New Roman"/>
          <w:sz w:val="21"/>
          <w:szCs w:val="21"/>
        </w:rPr>
      </w:pPr>
      <w:r w:rsidRPr="000B608C">
        <w:rPr>
          <w:rFonts w:ascii="Roboto" w:eastAsia="Times New Roman" w:hAnsi="Roboto" w:cs="Times New Roman"/>
          <w:sz w:val="21"/>
          <w:szCs w:val="21"/>
        </w:rPr>
        <w:t> </w:t>
      </w:r>
    </w:p>
    <w:p w:rsidR="000B608C" w:rsidRPr="000B608C" w:rsidRDefault="000B608C" w:rsidP="000B608C">
      <w:pPr>
        <w:shd w:val="clear" w:color="auto" w:fill="FFFFFF"/>
        <w:spacing w:after="180" w:line="240" w:lineRule="auto"/>
        <w:rPr>
          <w:rFonts w:ascii="Roboto" w:eastAsia="Times New Roman" w:hAnsi="Roboto" w:cs="Times New Roman"/>
          <w:sz w:val="21"/>
          <w:szCs w:val="21"/>
        </w:rPr>
      </w:pPr>
      <w:r w:rsidRPr="000B608C">
        <w:rPr>
          <w:rFonts w:ascii="Roboto" w:eastAsia="Times New Roman" w:hAnsi="Roboto" w:cs="Times New Roman"/>
          <w:sz w:val="21"/>
          <w:szCs w:val="21"/>
        </w:rPr>
        <w:t>5. Click on the Radio button for selection.</w:t>
      </w:r>
    </w:p>
    <w:p w:rsidR="000B608C" w:rsidRPr="000B608C" w:rsidRDefault="000B608C" w:rsidP="000B608C">
      <w:pPr>
        <w:shd w:val="clear" w:color="auto" w:fill="FFFFFF"/>
        <w:spacing w:after="180" w:line="240" w:lineRule="auto"/>
        <w:rPr>
          <w:rFonts w:ascii="Roboto" w:eastAsia="Times New Roman" w:hAnsi="Roboto" w:cs="Times New Roman"/>
          <w:sz w:val="21"/>
          <w:szCs w:val="21"/>
        </w:rPr>
      </w:pPr>
      <w:r w:rsidRPr="000B608C">
        <w:rPr>
          <w:rFonts w:ascii="Roboto" w:eastAsia="Times New Roman" w:hAnsi="Roboto" w:cs="Times New Roman"/>
          <w:sz w:val="21"/>
          <w:szCs w:val="21"/>
        </w:rPr>
        <w:t xml:space="preserve">After selecting the site(s) for which you want to become the User Administrator, enter supporting information in the text box. Supporting information example would be something </w:t>
      </w:r>
      <w:proofErr w:type="gramStart"/>
      <w:r w:rsidRPr="000B608C">
        <w:rPr>
          <w:rFonts w:ascii="Roboto" w:eastAsia="Times New Roman" w:hAnsi="Roboto" w:cs="Times New Roman"/>
          <w:sz w:val="21"/>
          <w:szCs w:val="21"/>
        </w:rPr>
        <w:t>like:</w:t>
      </w:r>
      <w:proofErr w:type="gramEnd"/>
      <w:r w:rsidRPr="000B608C">
        <w:rPr>
          <w:rFonts w:ascii="Roboto" w:eastAsia="Times New Roman" w:hAnsi="Roboto" w:cs="Times New Roman"/>
          <w:sz w:val="21"/>
          <w:szCs w:val="21"/>
        </w:rPr>
        <w:br/>
        <w:t> “I need to be able to limit certain users' access to product downloads at this site."</w:t>
      </w:r>
    </w:p>
    <w:p w:rsidR="000B608C" w:rsidRPr="000B608C" w:rsidRDefault="000B608C" w:rsidP="000B608C">
      <w:pPr>
        <w:spacing w:after="0" w:line="240" w:lineRule="auto"/>
        <w:rPr>
          <w:rFonts w:ascii="Times New Roman" w:eastAsia="Times New Roman" w:hAnsi="Times New Roman" w:cs="Times New Roman"/>
          <w:sz w:val="24"/>
          <w:szCs w:val="24"/>
        </w:rPr>
      </w:pPr>
      <w:r w:rsidRPr="000B608C">
        <w:rPr>
          <w:rFonts w:ascii="Times New Roman" w:eastAsia="Times New Roman" w:hAnsi="Times New Roman" w:cs="Times New Roman"/>
          <w:noProof/>
          <w:sz w:val="24"/>
          <w:szCs w:val="24"/>
        </w:rPr>
        <w:lastRenderedPageBreak/>
        <w:drawing>
          <wp:inline distT="0" distB="0" distL="0" distR="0">
            <wp:extent cx="7620000" cy="3695700"/>
            <wp:effectExtent l="0" t="0" r="0" b="0"/>
            <wp:docPr id="2" name="Picture 2" descr="https://api-broadcom-ca.wolkenservicedesk.com/es/attachments/get_attachment_content?uniqueFileId=914803413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pi-broadcom-ca.wolkenservicedesk.com/es/attachments/get_attachment_content?uniqueFileId=91480341357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0" cy="3695700"/>
                    </a:xfrm>
                    <a:prstGeom prst="rect">
                      <a:avLst/>
                    </a:prstGeom>
                    <a:noFill/>
                    <a:ln>
                      <a:noFill/>
                    </a:ln>
                  </pic:spPr>
                </pic:pic>
              </a:graphicData>
            </a:graphic>
          </wp:inline>
        </w:drawing>
      </w:r>
      <w:r w:rsidRPr="000B608C">
        <w:rPr>
          <w:rFonts w:ascii="Poppins" w:eastAsia="Times New Roman" w:hAnsi="Poppins" w:cs="Times New Roman"/>
          <w:color w:val="000000"/>
          <w:sz w:val="20"/>
          <w:szCs w:val="20"/>
        </w:rPr>
        <w:br/>
      </w:r>
    </w:p>
    <w:p w:rsidR="000B608C" w:rsidRPr="000B608C" w:rsidRDefault="000B608C" w:rsidP="000B608C">
      <w:pPr>
        <w:shd w:val="clear" w:color="auto" w:fill="FFFFFF"/>
        <w:spacing w:after="180" w:line="240" w:lineRule="auto"/>
        <w:rPr>
          <w:rFonts w:ascii="Roboto" w:eastAsia="Times New Roman" w:hAnsi="Roboto" w:cs="Times New Roman"/>
          <w:sz w:val="21"/>
          <w:szCs w:val="21"/>
        </w:rPr>
      </w:pPr>
      <w:r w:rsidRPr="000B608C">
        <w:rPr>
          <w:rFonts w:ascii="Roboto" w:eastAsia="Times New Roman" w:hAnsi="Roboto" w:cs="Times New Roman"/>
          <w:i/>
          <w:iCs/>
          <w:sz w:val="21"/>
          <w:szCs w:val="21"/>
        </w:rPr>
        <w:br/>
      </w:r>
      <w:r w:rsidRPr="000B608C">
        <w:rPr>
          <w:rFonts w:ascii="Arial" w:eastAsia="Times New Roman" w:hAnsi="Arial" w:cs="Arial"/>
          <w:sz w:val="21"/>
          <w:szCs w:val="21"/>
        </w:rPr>
        <w:t>6. </w:t>
      </w:r>
      <w:r w:rsidRPr="000B608C">
        <w:rPr>
          <w:rFonts w:ascii="Roboto" w:eastAsia="Times New Roman" w:hAnsi="Roboto" w:cs="Times New Roman"/>
          <w:sz w:val="21"/>
          <w:szCs w:val="21"/>
        </w:rPr>
        <w:t>Once the request is submitted, Status will be </w:t>
      </w:r>
      <w:proofErr w:type="gramStart"/>
      <w:r w:rsidRPr="000B608C">
        <w:rPr>
          <w:rFonts w:ascii="Roboto" w:eastAsia="Times New Roman" w:hAnsi="Roboto" w:cs="Times New Roman"/>
          <w:b/>
          <w:bCs/>
          <w:sz w:val="21"/>
          <w:szCs w:val="21"/>
        </w:rPr>
        <w:t>Pending</w:t>
      </w:r>
      <w:proofErr w:type="gramEnd"/>
    </w:p>
    <w:p w:rsidR="000B608C" w:rsidRPr="000B608C" w:rsidRDefault="000B608C" w:rsidP="000B608C">
      <w:pPr>
        <w:shd w:val="clear" w:color="auto" w:fill="FFFFFF"/>
        <w:spacing w:after="150" w:line="240" w:lineRule="auto"/>
        <w:rPr>
          <w:rFonts w:ascii="Arial" w:eastAsia="Times New Roman" w:hAnsi="Arial" w:cs="Arial"/>
          <w:color w:val="333333"/>
          <w:sz w:val="21"/>
          <w:szCs w:val="21"/>
        </w:rPr>
      </w:pPr>
      <w:r w:rsidRPr="000B608C">
        <w:rPr>
          <w:rFonts w:ascii="Arial" w:eastAsia="Times New Roman" w:hAnsi="Arial" w:cs="Arial"/>
          <w:noProof/>
          <w:color w:val="333333"/>
          <w:sz w:val="21"/>
          <w:szCs w:val="21"/>
        </w:rPr>
        <w:drawing>
          <wp:inline distT="0" distB="0" distL="0" distR="0">
            <wp:extent cx="7620000" cy="3665220"/>
            <wp:effectExtent l="0" t="0" r="0" b="0"/>
            <wp:docPr id="1" name="Picture 1" descr="https://api-broadcom-ca.wolkenservicedesk.com/es/attachments/get_attachment_content?uniqueFileId=914808453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pi-broadcom-ca.wolkenservicedesk.com/es/attachments/get_attachment_content?uniqueFileId=91480845325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0" cy="3665220"/>
                    </a:xfrm>
                    <a:prstGeom prst="rect">
                      <a:avLst/>
                    </a:prstGeom>
                    <a:noFill/>
                    <a:ln>
                      <a:noFill/>
                    </a:ln>
                  </pic:spPr>
                </pic:pic>
              </a:graphicData>
            </a:graphic>
          </wp:inline>
        </w:drawing>
      </w:r>
      <w:r w:rsidRPr="000B608C">
        <w:rPr>
          <w:rFonts w:ascii="Roboto" w:eastAsia="Times New Roman" w:hAnsi="Roboto" w:cs="Arial"/>
          <w:color w:val="333333"/>
          <w:sz w:val="21"/>
          <w:szCs w:val="21"/>
        </w:rPr>
        <w:br/>
      </w:r>
      <w:r w:rsidRPr="000B608C">
        <w:rPr>
          <w:rFonts w:ascii="Roboto" w:eastAsia="Times New Roman" w:hAnsi="Roboto" w:cs="Arial"/>
          <w:color w:val="333333"/>
          <w:sz w:val="21"/>
          <w:szCs w:val="21"/>
        </w:rPr>
        <w:br/>
      </w:r>
      <w:proofErr w:type="gramStart"/>
      <w:r w:rsidRPr="000B608C">
        <w:rPr>
          <w:rFonts w:ascii="Roboto" w:eastAsia="Times New Roman" w:hAnsi="Roboto" w:cs="Arial"/>
          <w:color w:val="333333"/>
          <w:sz w:val="21"/>
          <w:szCs w:val="21"/>
          <w:shd w:val="clear" w:color="auto" w:fill="FFFFFF"/>
        </w:rPr>
        <w:lastRenderedPageBreak/>
        <w:t>7. For sites that do not have a User Administrator, Broadcom Support enrollments are managed by Broadcom Customer Care</w:t>
      </w:r>
      <w:proofErr w:type="gramEnd"/>
      <w:r w:rsidRPr="000B608C">
        <w:rPr>
          <w:rFonts w:ascii="Roboto" w:eastAsia="Times New Roman" w:hAnsi="Roboto" w:cs="Arial"/>
          <w:color w:val="333333"/>
          <w:sz w:val="21"/>
          <w:szCs w:val="21"/>
          <w:shd w:val="clear" w:color="auto" w:fill="FFFFFF"/>
        </w:rPr>
        <w:t>. Please be mindful of the following before you take on this responsibility:</w:t>
      </w:r>
    </w:p>
    <w:p w:rsidR="000B608C" w:rsidRPr="000B608C" w:rsidRDefault="000B608C" w:rsidP="000B608C">
      <w:pPr>
        <w:numPr>
          <w:ilvl w:val="0"/>
          <w:numId w:val="1"/>
        </w:numPr>
        <w:shd w:val="clear" w:color="auto" w:fill="FFFFFF"/>
        <w:spacing w:before="100" w:beforeAutospacing="1" w:after="100" w:afterAutospacing="1" w:line="240" w:lineRule="auto"/>
        <w:ind w:left="0"/>
        <w:rPr>
          <w:rFonts w:ascii="Roboto" w:eastAsia="Times New Roman" w:hAnsi="Roboto" w:cs="Times New Roman"/>
          <w:sz w:val="21"/>
          <w:szCs w:val="21"/>
        </w:rPr>
      </w:pPr>
      <w:r w:rsidRPr="000B608C">
        <w:rPr>
          <w:rFonts w:ascii="Roboto" w:eastAsia="Times New Roman" w:hAnsi="Roboto" w:cs="Times New Roman"/>
          <w:sz w:val="21"/>
          <w:szCs w:val="21"/>
        </w:rPr>
        <w:t>Once you are approved to become the User Administrator, you will be responsible for processing all enrollments for the site</w:t>
      </w:r>
    </w:p>
    <w:p w:rsidR="000B608C" w:rsidRPr="000B608C" w:rsidRDefault="000B608C" w:rsidP="000B608C">
      <w:pPr>
        <w:numPr>
          <w:ilvl w:val="0"/>
          <w:numId w:val="1"/>
        </w:numPr>
        <w:shd w:val="clear" w:color="auto" w:fill="FFFFFF"/>
        <w:spacing w:before="100" w:beforeAutospacing="1" w:after="100" w:afterAutospacing="1" w:line="240" w:lineRule="auto"/>
        <w:ind w:left="0"/>
        <w:rPr>
          <w:rFonts w:ascii="Roboto" w:eastAsia="Times New Roman" w:hAnsi="Roboto" w:cs="Times New Roman"/>
          <w:sz w:val="21"/>
          <w:szCs w:val="21"/>
        </w:rPr>
      </w:pPr>
      <w:r w:rsidRPr="000B608C">
        <w:rPr>
          <w:rFonts w:ascii="Roboto" w:eastAsia="Times New Roman" w:hAnsi="Roboto" w:cs="Times New Roman"/>
          <w:sz w:val="21"/>
          <w:szCs w:val="21"/>
        </w:rPr>
        <w:t>If you do not process enrollment within 3 business days (Accept or Reject), Broadcom can process enrollment per our standard business rules and will contact you before processing</w:t>
      </w:r>
    </w:p>
    <w:p w:rsidR="000B608C" w:rsidRPr="000B608C" w:rsidRDefault="000B608C" w:rsidP="000B608C">
      <w:pPr>
        <w:numPr>
          <w:ilvl w:val="0"/>
          <w:numId w:val="1"/>
        </w:numPr>
        <w:shd w:val="clear" w:color="auto" w:fill="FFFFFF"/>
        <w:spacing w:before="100" w:beforeAutospacing="1" w:after="100" w:afterAutospacing="1" w:line="240" w:lineRule="auto"/>
        <w:ind w:left="0"/>
        <w:rPr>
          <w:rFonts w:ascii="Roboto" w:eastAsia="Times New Roman" w:hAnsi="Roboto" w:cs="Times New Roman"/>
          <w:sz w:val="21"/>
          <w:szCs w:val="21"/>
        </w:rPr>
      </w:pPr>
      <w:r w:rsidRPr="000B608C">
        <w:rPr>
          <w:rFonts w:ascii="Roboto" w:eastAsia="Times New Roman" w:hAnsi="Roboto" w:cs="Times New Roman"/>
          <w:sz w:val="21"/>
          <w:szCs w:val="21"/>
        </w:rPr>
        <w:t>If the enrollee does contact Broadcom inquiring about the status of a pending enrollment, we will provide enrollee the User Administrator(s) and contact information and inform enrollee the processing is pending approval from Site User Administrator</w:t>
      </w:r>
    </w:p>
    <w:p w:rsidR="000B608C" w:rsidRPr="000B608C" w:rsidRDefault="000B608C" w:rsidP="000B608C">
      <w:pPr>
        <w:shd w:val="clear" w:color="auto" w:fill="FFFFFF"/>
        <w:spacing w:after="150" w:line="240" w:lineRule="auto"/>
        <w:rPr>
          <w:rFonts w:ascii="Arial" w:eastAsia="Times New Roman" w:hAnsi="Arial" w:cs="Arial"/>
          <w:color w:val="333333"/>
          <w:sz w:val="21"/>
          <w:szCs w:val="21"/>
        </w:rPr>
      </w:pPr>
      <w:r w:rsidRPr="000B608C">
        <w:rPr>
          <w:rFonts w:ascii="Arial" w:eastAsia="Times New Roman" w:hAnsi="Arial" w:cs="Arial"/>
          <w:color w:val="333333"/>
          <w:sz w:val="21"/>
          <w:szCs w:val="21"/>
        </w:rPr>
        <w:br/>
      </w:r>
      <w:r w:rsidRPr="000B608C">
        <w:rPr>
          <w:rFonts w:ascii="Arial" w:eastAsia="Times New Roman" w:hAnsi="Arial" w:cs="Arial"/>
          <w:color w:val="333333"/>
          <w:sz w:val="21"/>
          <w:szCs w:val="21"/>
        </w:rPr>
        <w:br/>
      </w:r>
      <w:r w:rsidRPr="000B608C">
        <w:rPr>
          <w:rFonts w:ascii="Arial" w:eastAsia="Times New Roman" w:hAnsi="Arial" w:cs="Arial"/>
          <w:color w:val="333333"/>
          <w:sz w:val="21"/>
          <w:szCs w:val="21"/>
        </w:rPr>
        <w:br/>
      </w:r>
      <w:r w:rsidRPr="000B608C">
        <w:rPr>
          <w:rFonts w:ascii="Arial" w:eastAsia="Times New Roman" w:hAnsi="Arial" w:cs="Arial"/>
          <w:b/>
          <w:bCs/>
          <w:color w:val="333333"/>
          <w:sz w:val="27"/>
          <w:szCs w:val="27"/>
          <w:u w:val="single"/>
        </w:rPr>
        <w:t>Delegated User Admin functions:</w:t>
      </w:r>
    </w:p>
    <w:p w:rsidR="000B608C" w:rsidRPr="000B608C" w:rsidRDefault="000B608C" w:rsidP="000B608C">
      <w:pPr>
        <w:shd w:val="clear" w:color="auto" w:fill="FFFFFF"/>
        <w:spacing w:after="150" w:line="240" w:lineRule="auto"/>
        <w:rPr>
          <w:rFonts w:ascii="Arial" w:eastAsia="Times New Roman" w:hAnsi="Arial" w:cs="Arial"/>
          <w:color w:val="333333"/>
          <w:sz w:val="21"/>
          <w:szCs w:val="21"/>
        </w:rPr>
      </w:pPr>
      <w:r w:rsidRPr="000B608C">
        <w:rPr>
          <w:rFonts w:ascii="Arial" w:eastAsia="Times New Roman" w:hAnsi="Arial" w:cs="Arial"/>
          <w:color w:val="333333"/>
          <w:sz w:val="21"/>
          <w:szCs w:val="21"/>
        </w:rPr>
        <w:t> </w:t>
      </w:r>
    </w:p>
    <w:p w:rsidR="000B608C" w:rsidRPr="000B608C" w:rsidRDefault="000B608C" w:rsidP="000B608C">
      <w:pPr>
        <w:shd w:val="clear" w:color="auto" w:fill="FFFFFF"/>
        <w:spacing w:after="180" w:line="240" w:lineRule="auto"/>
        <w:rPr>
          <w:rFonts w:ascii="Roboto" w:eastAsia="Times New Roman" w:hAnsi="Roboto" w:cs="Times New Roman"/>
          <w:sz w:val="21"/>
          <w:szCs w:val="21"/>
        </w:rPr>
      </w:pPr>
      <w:r w:rsidRPr="000B608C">
        <w:rPr>
          <w:rFonts w:ascii="Arial" w:eastAsia="Times New Roman" w:hAnsi="Arial" w:cs="Arial"/>
          <w:sz w:val="21"/>
          <w:szCs w:val="21"/>
        </w:rPr>
        <w:t xml:space="preserve">User Administrator takes on the responsibilities of approving, updating and revoking access for the user at specific support site id. Requests for access to a site </w:t>
      </w:r>
      <w:proofErr w:type="gramStart"/>
      <w:r w:rsidRPr="000B608C">
        <w:rPr>
          <w:rFonts w:ascii="Arial" w:eastAsia="Times New Roman" w:hAnsi="Arial" w:cs="Arial"/>
          <w:sz w:val="21"/>
          <w:szCs w:val="21"/>
        </w:rPr>
        <w:t>will be routed</w:t>
      </w:r>
      <w:proofErr w:type="gramEnd"/>
      <w:r w:rsidRPr="000B608C">
        <w:rPr>
          <w:rFonts w:ascii="Arial" w:eastAsia="Times New Roman" w:hAnsi="Arial" w:cs="Arial"/>
          <w:sz w:val="21"/>
          <w:szCs w:val="21"/>
        </w:rPr>
        <w:t xml:space="preserve"> to the User Administrator instead of to Broadcom Customer Care. Please refer to </w:t>
      </w:r>
      <w:hyperlink r:id="rId11" w:history="1">
        <w:r w:rsidRPr="000B608C">
          <w:rPr>
            <w:rFonts w:ascii="Arial" w:eastAsia="Times New Roman" w:hAnsi="Arial" w:cs="Arial"/>
            <w:color w:val="0000FF"/>
            <w:sz w:val="21"/>
            <w:szCs w:val="21"/>
            <w:u w:val="single"/>
          </w:rPr>
          <w:t>User Administrator Guide</w:t>
        </w:r>
      </w:hyperlink>
      <w:r w:rsidRPr="000B608C">
        <w:rPr>
          <w:rFonts w:ascii="Arial" w:eastAsia="Times New Roman" w:hAnsi="Arial" w:cs="Arial"/>
          <w:sz w:val="21"/>
          <w:szCs w:val="21"/>
        </w:rPr>
        <w:t>.</w:t>
      </w:r>
      <w:r w:rsidRPr="000B608C">
        <w:rPr>
          <w:rFonts w:ascii="Arial" w:eastAsia="Times New Roman" w:hAnsi="Arial" w:cs="Arial"/>
          <w:sz w:val="21"/>
          <w:szCs w:val="21"/>
        </w:rPr>
        <w:br/>
      </w:r>
    </w:p>
    <w:p w:rsidR="000B608C" w:rsidRPr="000B608C" w:rsidRDefault="000B608C" w:rsidP="000B608C">
      <w:pPr>
        <w:shd w:val="clear" w:color="auto" w:fill="FFFFFF"/>
        <w:spacing w:after="150" w:line="240" w:lineRule="auto"/>
        <w:rPr>
          <w:rFonts w:ascii="Arial" w:eastAsia="Times New Roman" w:hAnsi="Arial" w:cs="Arial"/>
          <w:color w:val="333333"/>
          <w:sz w:val="21"/>
          <w:szCs w:val="21"/>
        </w:rPr>
      </w:pPr>
      <w:r w:rsidRPr="000B608C">
        <w:rPr>
          <w:rFonts w:ascii="Arial" w:eastAsia="Times New Roman" w:hAnsi="Arial" w:cs="Arial"/>
          <w:color w:val="333333"/>
          <w:sz w:val="21"/>
          <w:szCs w:val="21"/>
        </w:rPr>
        <w:t> </w:t>
      </w:r>
    </w:p>
    <w:p w:rsidR="000B608C" w:rsidRPr="000B608C" w:rsidRDefault="000B608C" w:rsidP="000B608C">
      <w:pPr>
        <w:shd w:val="clear" w:color="auto" w:fill="FFFFFF"/>
        <w:spacing w:after="180" w:line="240" w:lineRule="auto"/>
        <w:rPr>
          <w:rFonts w:ascii="Roboto" w:eastAsia="Times New Roman" w:hAnsi="Roboto" w:cs="Times New Roman"/>
          <w:sz w:val="21"/>
          <w:szCs w:val="21"/>
        </w:rPr>
      </w:pPr>
      <w:r w:rsidRPr="000B608C">
        <w:rPr>
          <w:rFonts w:ascii="Roboto" w:eastAsia="Times New Roman" w:hAnsi="Roboto" w:cs="Times New Roman"/>
          <w:sz w:val="21"/>
          <w:szCs w:val="21"/>
          <w:shd w:val="clear" w:color="auto" w:fill="FFFFFF"/>
        </w:rPr>
        <w:t> If you need any assistance, please contact a Broadcom Customer Care Representative by submitting a request using a </w:t>
      </w:r>
      <w:proofErr w:type="spellStart"/>
      <w:r w:rsidRPr="000B608C">
        <w:rPr>
          <w:rFonts w:ascii="Roboto" w:eastAsia="Times New Roman" w:hAnsi="Roboto" w:cs="Times New Roman"/>
          <w:sz w:val="21"/>
          <w:szCs w:val="21"/>
        </w:rPr>
        <w:fldChar w:fldCharType="begin"/>
      </w:r>
      <w:r w:rsidRPr="000B608C">
        <w:rPr>
          <w:rFonts w:ascii="Roboto" w:eastAsia="Times New Roman" w:hAnsi="Roboto" w:cs="Times New Roman"/>
          <w:sz w:val="21"/>
          <w:szCs w:val="21"/>
        </w:rPr>
        <w:instrText xml:space="preserve"> HYPERLINK "https://ca-broadcom.wolkenservicedesk.com/web-form" \t "_blank" </w:instrText>
      </w:r>
      <w:r w:rsidRPr="000B608C">
        <w:rPr>
          <w:rFonts w:ascii="Roboto" w:eastAsia="Times New Roman" w:hAnsi="Roboto" w:cs="Times New Roman"/>
          <w:sz w:val="21"/>
          <w:szCs w:val="21"/>
        </w:rPr>
        <w:fldChar w:fldCharType="separate"/>
      </w:r>
      <w:r w:rsidRPr="000B608C">
        <w:rPr>
          <w:rFonts w:ascii="Roboto" w:eastAsia="Times New Roman" w:hAnsi="Roboto" w:cs="Times New Roman"/>
          <w:color w:val="0000FF"/>
          <w:sz w:val="21"/>
          <w:szCs w:val="21"/>
          <w:u w:val="single"/>
        </w:rPr>
        <w:t>Webform</w:t>
      </w:r>
      <w:proofErr w:type="spellEnd"/>
      <w:r w:rsidRPr="000B608C">
        <w:rPr>
          <w:rFonts w:ascii="Roboto" w:eastAsia="Times New Roman" w:hAnsi="Roboto" w:cs="Times New Roman"/>
          <w:sz w:val="21"/>
          <w:szCs w:val="21"/>
        </w:rPr>
        <w:fldChar w:fldCharType="end"/>
      </w:r>
      <w:r w:rsidRPr="000B608C">
        <w:rPr>
          <w:rFonts w:ascii="Roboto" w:eastAsia="Times New Roman" w:hAnsi="Roboto" w:cs="Times New Roman"/>
          <w:sz w:val="21"/>
          <w:szCs w:val="21"/>
          <w:shd w:val="clear" w:color="auto" w:fill="FFFFFF"/>
        </w:rPr>
        <w:t>. </w:t>
      </w:r>
    </w:p>
    <w:p w:rsidR="00DF4E1C" w:rsidRDefault="00DF4E1C">
      <w:bookmarkStart w:id="0" w:name="_GoBack"/>
      <w:bookmarkEnd w:id="0"/>
    </w:p>
    <w:sectPr w:rsidR="00DF4E1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altName w:val="Times New Roman"/>
    <w:panose1 w:val="00000000000000000000"/>
    <w:charset w:val="00"/>
    <w:family w:val="roman"/>
    <w:notTrueType/>
    <w:pitch w:val="default"/>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414809"/>
    <w:multiLevelType w:val="multilevel"/>
    <w:tmpl w:val="8ED61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08C"/>
    <w:rsid w:val="000B608C"/>
    <w:rsid w:val="00DF4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5CFAF"/>
  <w15:chartTrackingRefBased/>
  <w15:docId w15:val="{BA26505E-9CFE-4142-95BE-C6359552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link w:val="Heading6Char"/>
    <w:uiPriority w:val="9"/>
    <w:qFormat/>
    <w:rsid w:val="000B608C"/>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0B608C"/>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0B60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B608C"/>
    <w:rPr>
      <w:b/>
      <w:bCs/>
    </w:rPr>
  </w:style>
  <w:style w:type="character" w:styleId="Hyperlink">
    <w:name w:val="Hyperlink"/>
    <w:basedOn w:val="DefaultParagraphFont"/>
    <w:uiPriority w:val="99"/>
    <w:semiHidden/>
    <w:unhideWhenUsed/>
    <w:rsid w:val="000B60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67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ca-broadcom.wolkenservicedesk.com/external/article?articleId=142905" TargetMode="External"/><Relationship Id="rId5" Type="http://schemas.openxmlformats.org/officeDocument/2006/relationships/hyperlink" Target="https://support.broadcom.com/user/"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580</Words>
  <Characters>3311</Characters>
  <Application>Microsoft Office Word</Application>
  <DocSecurity>0</DocSecurity>
  <Lines>27</Lines>
  <Paragraphs>7</Paragraphs>
  <ScaleCrop>false</ScaleCrop>
  <Company>Broadcom</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Ravi Kumar B</dc:creator>
  <cp:keywords/>
  <dc:description/>
  <cp:lastModifiedBy>Ravi Kumar B</cp:lastModifiedBy>
  <cp:revision>1</cp:revision>
  <dcterms:created xsi:type="dcterms:W3CDTF">2022-02-17T10:48:00Z</dcterms:created>
  <dcterms:modified xsi:type="dcterms:W3CDTF">2022-02-17T10:49:00Z</dcterms:modified>
</cp:coreProperties>
</file>